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(Tento formulář vyplňte a zašlete pouze v případě, že si přejete vypovědět smlouvu ke konci uhrazeného období.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Adresát:</w:t>
      </w:r>
    </w:p>
    <w:p w:rsidR="00000000" w:rsidDel="00000000" w:rsidP="00000000" w:rsidRDefault="00000000" w:rsidRPr="00000000" w14:paraId="00000004">
      <w:pPr>
        <w:jc w:val="left"/>
        <w:rPr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VYŘEŠÍME ŠKODU s.r.o.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br w:type="textWrapping"/>
        <w:t xml:space="preserve">se sídlem Palackého 487, 533 03 Dašice,</w:t>
        <w:br w:type="textWrapping"/>
        <w:t xml:space="preserve">IČ: 29755905 zapsaná v obchodním rejstříku u Krajského soudu v Hradci Králové, </w:t>
        <w:br w:type="textWrapping"/>
        <w:t xml:space="preserve">E-mail: info@vyresimeskodu.cz</w:t>
      </w:r>
    </w:p>
    <w:p w:rsidR="00000000" w:rsidDel="00000000" w:rsidP="00000000" w:rsidRDefault="00000000" w:rsidRPr="00000000" w14:paraId="00000005">
      <w:pPr>
        <w:spacing w:line="48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480" w:lineRule="auto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Tímto vypovídám smlouvu o poskytování služby „Vyřešíme škodu“. Beru na vědomí, že ukončení je účinné ke konci posledního již uhrazeného ročního období. </w:t>
      </w:r>
    </w:p>
    <w:p w:rsidR="00000000" w:rsidDel="00000000" w:rsidP="00000000" w:rsidRDefault="00000000" w:rsidRPr="00000000" w14:paraId="00000007">
      <w:pPr>
        <w:tabs>
          <w:tab w:val="left" w:leader="none" w:pos="3892"/>
        </w:tabs>
        <w:spacing w:line="48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3892"/>
        </w:tabs>
        <w:spacing w:line="480" w:lineRule="auto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Číslo objednávky: </w:t>
        <w:tab/>
        <w:t xml:space="preserve">uzavřené dne:</w:t>
        <w:tab/>
        <w:tab/>
        <w:tab/>
        <w:t xml:space="preserve"> (objednání služby).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965368</wp:posOffset>
                </wp:positionH>
                <wp:positionV relativeFrom="paragraph">
                  <wp:posOffset>170173</wp:posOffset>
                </wp:positionV>
                <wp:extent cx="0" cy="12700"/>
                <wp:effectExtent b="0" l="0" r="0" t="0"/>
                <wp:wrapNone/>
                <wp:docPr id="177578367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28535" y="3780000"/>
                          <a:ext cx="1434931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965368</wp:posOffset>
                </wp:positionH>
                <wp:positionV relativeFrom="paragraph">
                  <wp:posOffset>170173</wp:posOffset>
                </wp:positionV>
                <wp:extent cx="0" cy="12700"/>
                <wp:effectExtent b="0" l="0" r="0" t="0"/>
                <wp:wrapNone/>
                <wp:docPr id="177578367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3248605</wp:posOffset>
                </wp:positionH>
                <wp:positionV relativeFrom="paragraph">
                  <wp:posOffset>169545</wp:posOffset>
                </wp:positionV>
                <wp:extent cx="0" cy="12700"/>
                <wp:effectExtent b="0" l="0" r="0" t="0"/>
                <wp:wrapNone/>
                <wp:docPr id="177578367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732876" y="3780000"/>
                          <a:ext cx="1226248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3248605</wp:posOffset>
                </wp:positionH>
                <wp:positionV relativeFrom="paragraph">
                  <wp:posOffset>169545</wp:posOffset>
                </wp:positionV>
                <wp:extent cx="0" cy="12700"/>
                <wp:effectExtent b="0" l="0" r="0" t="0"/>
                <wp:wrapNone/>
                <wp:docPr id="177578367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878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8"/>
        <w:gridCol w:w="6951"/>
        <w:tblGridChange w:id="0">
          <w:tblGrid>
            <w:gridCol w:w="1838"/>
            <w:gridCol w:w="6951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9">
            <w:pPr>
              <w:spacing w:after="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Jméno a příjmení: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007a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A">
            <w:pPr>
              <w:spacing w:after="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B">
            <w:pPr>
              <w:spacing w:after="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Datum narození: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007a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C">
            <w:pPr>
              <w:spacing w:after="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D">
            <w:pPr>
              <w:spacing w:after="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Adresa:</w:t>
            </w:r>
          </w:p>
        </w:tc>
        <w:tc>
          <w:tcPr>
            <w:tcBorders>
              <w:top w:color="1007a0" w:space="0" w:sz="4" w:val="single"/>
              <w:left w:color="000000" w:space="0" w:sz="0" w:val="nil"/>
              <w:bottom w:color="1007a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E">
            <w:pPr>
              <w:spacing w:after="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F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007a0" w:space="0" w:sz="4" w:val="single"/>
              <w:left w:color="000000" w:space="0" w:sz="0" w:val="nil"/>
              <w:bottom w:color="1007a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0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1">
            <w:pPr>
              <w:spacing w:after="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  <w:tc>
          <w:tcPr>
            <w:tcBorders>
              <w:top w:color="1007a0" w:space="0" w:sz="4" w:val="single"/>
              <w:left w:color="000000" w:space="0" w:sz="0" w:val="nil"/>
              <w:bottom w:color="1007a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2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3">
            <w:pPr>
              <w:spacing w:after="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Telefon:</w:t>
            </w:r>
          </w:p>
        </w:tc>
        <w:tc>
          <w:tcPr>
            <w:tcBorders>
              <w:top w:color="1007a0" w:space="0" w:sz="4" w:val="single"/>
              <w:left w:color="000000" w:space="0" w:sz="0" w:val="nil"/>
              <w:bottom w:color="1007a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4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16">
      <w:pPr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157270</wp:posOffset>
                </wp:positionH>
                <wp:positionV relativeFrom="paragraph">
                  <wp:posOffset>190557</wp:posOffset>
                </wp:positionV>
                <wp:extent cx="0" cy="12700"/>
                <wp:effectExtent b="0" l="0" r="0" t="0"/>
                <wp:wrapNone/>
                <wp:docPr id="177578367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417810" y="3780000"/>
                          <a:ext cx="185638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157270</wp:posOffset>
                </wp:positionH>
                <wp:positionV relativeFrom="paragraph">
                  <wp:posOffset>190557</wp:posOffset>
                </wp:positionV>
                <wp:extent cx="0" cy="12700"/>
                <wp:effectExtent b="0" l="0" r="0" t="0"/>
                <wp:wrapNone/>
                <wp:docPr id="177578367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Dne: </w:t>
        <w:tab/>
        <w:tab/>
        <w:tab/>
        <w:tab/>
        <w:tab/>
        <w:t xml:space="preserve">Podpis: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2668459</wp:posOffset>
                </wp:positionH>
                <wp:positionV relativeFrom="paragraph">
                  <wp:posOffset>174255</wp:posOffset>
                </wp:positionV>
                <wp:extent cx="0" cy="12700"/>
                <wp:effectExtent b="0" l="0" r="0" t="0"/>
                <wp:wrapNone/>
                <wp:docPr id="177578367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875454" y="3780000"/>
                          <a:ext cx="2941092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2668459</wp:posOffset>
                </wp:positionH>
                <wp:positionV relativeFrom="paragraph">
                  <wp:posOffset>174255</wp:posOffset>
                </wp:positionV>
                <wp:extent cx="0" cy="12700"/>
                <wp:effectExtent b="0" l="0" r="0" t="0"/>
                <wp:wrapNone/>
                <wp:docPr id="177578367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280900</wp:posOffset>
                </wp:positionH>
                <wp:positionV relativeFrom="paragraph">
                  <wp:posOffset>174625</wp:posOffset>
                </wp:positionV>
                <wp:extent cx="0" cy="12700"/>
                <wp:effectExtent b="0" l="0" r="0" t="0"/>
                <wp:wrapNone/>
                <wp:docPr id="177578367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479102" y="3780000"/>
                          <a:ext cx="1733797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280900</wp:posOffset>
                </wp:positionH>
                <wp:positionV relativeFrom="paragraph">
                  <wp:posOffset>174625</wp:posOffset>
                </wp:positionV>
                <wp:extent cx="0" cy="12700"/>
                <wp:effectExtent b="0" l="0" r="0" t="0"/>
                <wp:wrapNone/>
                <wp:docPr id="177578367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footerReference r:id="rId10" w:type="first"/>
      <w:pgSz w:h="16838" w:w="11906" w:orient="portrait"/>
      <w:pgMar w:bottom="851" w:top="1150" w:left="1418" w:right="1418" w:header="4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arlow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rlow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arlow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pPr w:leftFromText="141" w:rightFromText="141" w:topFromText="0" w:bottomFromText="0" w:vertAnchor="text" w:horzAnchor="text" w:tblpX="0" w:tblpY="1"/>
      <w:tblW w:w="9922.999999999998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334"/>
      <w:gridCol w:w="1610"/>
      <w:gridCol w:w="1742"/>
      <w:gridCol w:w="2208"/>
      <w:gridCol w:w="1604"/>
      <w:gridCol w:w="425"/>
      <w:tblGridChange w:id="0">
        <w:tblGrid>
          <w:gridCol w:w="2334"/>
          <w:gridCol w:w="1610"/>
          <w:gridCol w:w="1742"/>
          <w:gridCol w:w="2208"/>
          <w:gridCol w:w="1604"/>
          <w:gridCol w:w="42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Mar>
            <w:left w:w="0.0" w:type="dxa"/>
            <w:right w:w="0.0" w:type="dxa"/>
          </w:tcMar>
        </w:tcPr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restart"/>
          <w:tcBorders>
            <w:top w:color="000000" w:space="0" w:sz="0" w:val="nil"/>
            <w:left w:color="000000" w:space="0" w:sz="0" w:val="nil"/>
            <w:bottom w:color="000000" w:space="0" w:sz="0" w:val="nil"/>
            <w:right w:color="c73e8f" w:space="0" w:sz="8" w:val="single"/>
          </w:tcBorders>
          <w:vAlign w:val="center"/>
        </w:tcPr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319"/>
            <w:jc w:val="both"/>
            <w:rPr>
              <w:rFonts w:ascii="Barlow Medium" w:cs="Barlow Medium" w:eastAsia="Barlow Medium" w:hAnsi="Barlow Medium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Medium" w:cs="Barlow Medium" w:eastAsia="Barlow Medium" w:hAnsi="Barlow Medium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VYŘEŠÍME ŠKODU s.r.o.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Palackého 487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IČ: 29755905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info@vyresimeskodu.cz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Infolinka</w:t>
          </w:r>
        </w:p>
      </w:tc>
      <w:tc>
        <w:tcPr>
          <w:vMerge w:val="restart"/>
          <w:tcBorders>
            <w:top w:color="000000" w:space="0" w:sz="0" w:val="nil"/>
            <w:left w:color="c73e8f" w:space="0" w:sz="8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hanging="226"/>
            <w:jc w:val="center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0" w:val="nil"/>
            <w:left w:color="000000" w:space="0" w:sz="0" w:val="nil"/>
            <w:bottom w:color="000000" w:space="0" w:sz="0" w:val="nil"/>
            <w:right w:color="c73e8f" w:space="0" w:sz="8" w:val="single"/>
          </w:tcBorders>
          <w:vAlign w:val="center"/>
        </w:tcPr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533 03 Dašice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DIČ: CZ29755905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www.vyresimeskodu.cz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+420 468 006 555</w:t>
          </w:r>
        </w:p>
      </w:tc>
      <w:tc>
        <w:tcPr>
          <w:vMerge w:val="continue"/>
          <w:tcBorders>
            <w:top w:color="000000" w:space="0" w:sz="0" w:val="nil"/>
            <w:left w:color="c73e8f" w:space="0" w:sz="8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  <w:rtl w:val="0"/>
      </w:rPr>
      <w:t xml:space="preserve">Strana </w:t>
    </w:r>
    <w:r w:rsidDel="00000000" w:rsidR="00000000" w:rsidRPr="00000000"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5954.0" w:type="dxa"/>
      <w:jc w:val="left"/>
      <w:tblInd w:w="3392.0" w:type="dxa"/>
      <w:tblBorders>
        <w:top w:color="000000" w:space="0" w:sz="0" w:val="nil"/>
        <w:left w:color="c73e8f" w:space="0" w:sz="8" w:val="single"/>
        <w:bottom w:color="000000" w:space="0" w:sz="0" w:val="nil"/>
        <w:right w:color="000000" w:space="0" w:sz="0" w:val="nil"/>
        <w:insideH w:color="c73e8f" w:space="0" w:sz="8" w:val="single"/>
        <w:insideV w:color="c73e8f" w:space="0" w:sz="8" w:val="single"/>
      </w:tblBorders>
      <w:tblLayout w:type="fixed"/>
      <w:tblLook w:val="0400"/>
    </w:tblPr>
    <w:tblGrid>
      <w:gridCol w:w="5670"/>
      <w:gridCol w:w="284"/>
      <w:tblGridChange w:id="0">
        <w:tblGrid>
          <w:gridCol w:w="5670"/>
          <w:gridCol w:w="284"/>
        </w:tblGrid>
      </w:tblGridChange>
    </w:tblGrid>
    <w:tr>
      <w:trPr>
        <w:cantSplit w:val="1"/>
        <w:trHeight w:val="1418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1B">
          <w:pPr>
            <w:pStyle w:val="Title"/>
            <w:spacing w:before="0" w:lineRule="auto"/>
            <w:rPr/>
          </w:pPr>
          <w:r w:rsidDel="00000000" w:rsidR="00000000" w:rsidRPr="00000000">
            <w:rPr>
              <w:rtl w:val="0"/>
            </w:rPr>
            <w:t xml:space="preserve">Formulář pro výpověď smlouvy o poskytování služeb</w:t>
          </w:r>
        </w:p>
      </w:tc>
      <w:tc>
        <w:tcPr>
          <w:vAlign w:val="center"/>
        </w:tcPr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  <w:drawing>
        <wp:anchor allowOverlap="1" behindDoc="0" distB="0" distT="0" distL="0" distR="114300" hidden="0" layoutInCell="1" locked="0" relativeHeight="0" simplePos="0">
          <wp:simplePos x="0" y="0"/>
          <wp:positionH relativeFrom="margin">
            <wp:posOffset>-103190</wp:posOffset>
          </wp:positionH>
          <wp:positionV relativeFrom="page">
            <wp:posOffset>400552</wp:posOffset>
          </wp:positionV>
          <wp:extent cx="1983600" cy="720000"/>
          <wp:effectExtent b="0" l="0" r="0" t="0"/>
          <wp:wrapNone/>
          <wp:docPr id="177578367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3600" cy="72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rlow Light" w:cs="Barlow Light" w:eastAsia="Barlow Light" w:hAnsi="Barlow Light"/>
        <w:color w:val="1007a0"/>
        <w:sz w:val="18"/>
        <w:szCs w:val="18"/>
        <w:lang w:val="cs"/>
      </w:rPr>
    </w:rPrDefault>
    <w:pPrDefault>
      <w:pPr>
        <w:spacing w:after="240" w:line="278.0000000000000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0" w:before="480" w:lineRule="auto"/>
      <w:ind w:left="360" w:hanging="360"/>
      <w:jc w:val="center"/>
    </w:pPr>
    <w:rPr>
      <w:rFonts w:ascii="Barlow" w:cs="Barlow" w:eastAsia="Barlow" w:hAnsi="Barlow"/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/>
    <w:rPr>
      <w:b w:val="1"/>
      <w:bCs w:val="1"/>
      <w:sz w:val="40"/>
      <w:szCs w:val="40"/>
    </w:rPr>
  </w:style>
  <w:style w:type="paragraph" w:styleId="Heading3">
    <w:name w:val="heading 3"/>
    <w:basedOn w:val="Normal"/>
    <w:next w:val="Normal"/>
    <w:pPr>
      <w:spacing w:after="0" w:lineRule="auto"/>
    </w:pPr>
    <w:rPr>
      <w:rFonts w:ascii="Barlow Medium" w:cs="Barlow Medium" w:eastAsia="Barlow Medium" w:hAnsi="Barlow Medium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0" w:before="240" w:line="240" w:lineRule="auto"/>
      <w:ind w:left="360" w:hanging="360"/>
      <w:jc w:val="center"/>
    </w:pPr>
    <w:rPr>
      <w:rFonts w:ascii="Barlow" w:cs="Barlow" w:eastAsia="Barlow" w:hAnsi="Barlow"/>
      <w:b w:val="1"/>
      <w:bCs w:val="1"/>
      <w:smallCaps w:val="1"/>
      <w:sz w:val="44"/>
      <w:szCs w:val="44"/>
    </w:rPr>
  </w:style>
  <w:style w:type="paragraph" w:styleId="Nadpis7">
    <w:name w:val="heading 7"/>
    <w:basedOn w:val="Normln"/>
    <w:next w:val="Normln"/>
    <w:link w:val="Nadpis7Char"/>
    <w:uiPriority w:val="9"/>
    <w:semiHidden w:val="1"/>
    <w:unhideWhenUsed w:val="1"/>
    <w:qFormat w:val="1"/>
    <w:rsid w:val="00C4434B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dpis8">
    <w:name w:val="heading 8"/>
    <w:basedOn w:val="Normln"/>
    <w:next w:val="Normln"/>
    <w:link w:val="Nadpis8Char"/>
    <w:uiPriority w:val="9"/>
    <w:semiHidden w:val="1"/>
    <w:unhideWhenUsed w:val="1"/>
    <w:qFormat w:val="1"/>
    <w:rsid w:val="00C4434B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dpis9">
    <w:name w:val="heading 9"/>
    <w:basedOn w:val="Normln"/>
    <w:next w:val="Normln"/>
    <w:link w:val="Nadpis9Char"/>
    <w:uiPriority w:val="9"/>
    <w:semiHidden w:val="1"/>
    <w:unhideWhenUsed w:val="1"/>
    <w:qFormat w:val="1"/>
    <w:rsid w:val="00C4434B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380FF0"/>
    <w:rPr>
      <w:rFonts w:ascii="Barlow" w:hAnsi="Barlow"/>
      <w:b w:val="1"/>
      <w:bCs w:val="1"/>
      <w:color w:val="1007a0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rsid w:val="00D100D3"/>
    <w:rPr>
      <w:rFonts w:ascii="Barlow" w:hAnsi="Barlow"/>
      <w:b w:val="1"/>
      <w:bCs w:val="1"/>
      <w:color w:val="1007a0"/>
      <w:sz w:val="40"/>
      <w:szCs w:val="40"/>
    </w:rPr>
  </w:style>
  <w:style w:type="character" w:styleId="Nadpis3Char" w:customStyle="1">
    <w:name w:val="Nadpis 3 Char"/>
    <w:basedOn w:val="Standardnpsmoodstavce"/>
    <w:link w:val="Nadpis3"/>
    <w:uiPriority w:val="9"/>
    <w:rsid w:val="008D627C"/>
    <w:rPr>
      <w:rFonts w:ascii="Barlow Medium" w:hAnsi="Barlow Medium"/>
      <w:color w:val="1007a0"/>
      <w:sz w:val="36"/>
      <w:szCs w:val="36"/>
    </w:rPr>
  </w:style>
  <w:style w:type="character" w:styleId="Nadpis4Char" w:customStyle="1">
    <w:name w:val="Nadpis 4 Char"/>
    <w:basedOn w:val="Standardnpsmoodstavce"/>
    <w:link w:val="Nadpis4"/>
    <w:uiPriority w:val="9"/>
    <w:semiHidden w:val="1"/>
    <w:rsid w:val="00C4434B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dpis5Char" w:customStyle="1">
    <w:name w:val="Nadpis 5 Char"/>
    <w:basedOn w:val="Standardnpsmoodstavce"/>
    <w:link w:val="Nadpis5"/>
    <w:uiPriority w:val="9"/>
    <w:semiHidden w:val="1"/>
    <w:rsid w:val="00C4434B"/>
    <w:rPr>
      <w:rFonts w:cstheme="majorBidi" w:eastAsiaTheme="majorEastAsia"/>
      <w:color w:val="0f4761" w:themeColor="accent1" w:themeShade="0000BF"/>
    </w:rPr>
  </w:style>
  <w:style w:type="character" w:styleId="Nadpis6Char" w:customStyle="1">
    <w:name w:val="Nadpis 6 Char"/>
    <w:basedOn w:val="Standardnpsmoodstavce"/>
    <w:link w:val="Nadpis6"/>
    <w:uiPriority w:val="9"/>
    <w:semiHidden w:val="1"/>
    <w:rsid w:val="00C4434B"/>
    <w:rPr>
      <w:rFonts w:cstheme="majorBidi" w:eastAsiaTheme="majorEastAsia"/>
      <w:i w:val="1"/>
      <w:iCs w:val="1"/>
      <w:color w:val="595959" w:themeColor="text1" w:themeTint="0000A6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C4434B"/>
    <w:rPr>
      <w:rFonts w:cstheme="majorBidi" w:eastAsiaTheme="majorEastAsia"/>
      <w:color w:val="595959" w:themeColor="text1" w:themeTint="0000A6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C4434B"/>
    <w:rPr>
      <w:rFonts w:cstheme="majorBidi" w:eastAsiaTheme="majorEastAsia"/>
      <w:i w:val="1"/>
      <w:iCs w:val="1"/>
      <w:color w:val="272727" w:themeColor="text1" w:themeTint="0000D8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C4434B"/>
    <w:rPr>
      <w:rFonts w:cstheme="majorBidi" w:eastAsiaTheme="majorEastAsia"/>
      <w:color w:val="272727" w:themeColor="text1" w:themeTint="0000D8"/>
    </w:rPr>
  </w:style>
  <w:style w:type="character" w:styleId="NzevChar" w:customStyle="1">
    <w:name w:val="Název Char"/>
    <w:basedOn w:val="Standardnpsmoodstavce"/>
    <w:link w:val="Nzev"/>
    <w:uiPriority w:val="10"/>
    <w:rsid w:val="006B1C42"/>
    <w:rPr>
      <w:rFonts w:ascii="Barlow" w:hAnsi="Barlow"/>
      <w:b w:val="1"/>
      <w:bCs w:val="1"/>
      <w:caps w:val="1"/>
      <w:color w:val="1007a0"/>
      <w:sz w:val="44"/>
      <w:szCs w:val="44"/>
    </w:rPr>
  </w:style>
  <w:style w:type="character" w:styleId="PodnadpisChar" w:customStyle="1">
    <w:name w:val="Podnadpis Char"/>
    <w:basedOn w:val="Standardnpsmoodstavce"/>
    <w:link w:val="Podnadpis"/>
    <w:uiPriority w:val="11"/>
    <w:rsid w:val="00C4434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 w:val="1"/>
    <w:rsid w:val="00C4434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tChar" w:customStyle="1">
    <w:name w:val="Citát Char"/>
    <w:basedOn w:val="Standardnpsmoodstavce"/>
    <w:link w:val="Citt"/>
    <w:uiPriority w:val="29"/>
    <w:rsid w:val="00C4434B"/>
    <w:rPr>
      <w:i w:val="1"/>
      <w:iCs w:val="1"/>
      <w:color w:val="404040" w:themeColor="text1" w:themeTint="0000BF"/>
    </w:rPr>
  </w:style>
  <w:style w:type="paragraph" w:styleId="Odstavecseseznamem">
    <w:name w:val="List Paragraph"/>
    <w:basedOn w:val="Normln"/>
    <w:uiPriority w:val="34"/>
    <w:qFormat w:val="1"/>
    <w:rsid w:val="00C4434B"/>
    <w:pPr>
      <w:ind w:left="720"/>
      <w:contextualSpacing w:val="1"/>
    </w:pPr>
  </w:style>
  <w:style w:type="character" w:styleId="Zdraznnintenzivn">
    <w:name w:val="Intense Emphasis"/>
    <w:basedOn w:val="Standardnpsmoodstavce"/>
    <w:uiPriority w:val="21"/>
    <w:qFormat w:val="1"/>
    <w:rsid w:val="00C4434B"/>
    <w:rPr>
      <w:i w:val="1"/>
      <w:iCs w:val="1"/>
      <w:color w:val="0f4761" w:themeColor="accent1" w:themeShade="0000BF"/>
    </w:rPr>
  </w:style>
  <w:style w:type="paragraph" w:styleId="Vrazncitt">
    <w:name w:val="Intense Quote"/>
    <w:basedOn w:val="Normln"/>
    <w:next w:val="Normln"/>
    <w:link w:val="VrazncittChar"/>
    <w:uiPriority w:val="30"/>
    <w:qFormat w:val="1"/>
    <w:rsid w:val="00C4434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C4434B"/>
    <w:rPr>
      <w:i w:val="1"/>
      <w:iCs w:val="1"/>
      <w:color w:val="0f4761" w:themeColor="accent1" w:themeShade="0000BF"/>
    </w:rPr>
  </w:style>
  <w:style w:type="character" w:styleId="Odkazintenzivn">
    <w:name w:val="Intense Reference"/>
    <w:basedOn w:val="Standardnpsmoodstavce"/>
    <w:uiPriority w:val="32"/>
    <w:qFormat w:val="1"/>
    <w:rsid w:val="00C4434B"/>
    <w:rPr>
      <w:b w:val="1"/>
      <w:bCs w:val="1"/>
      <w:smallCaps w:val="1"/>
      <w:color w:val="0f4761" w:themeColor="accent1" w:themeShade="0000BF"/>
      <w:spacing w:val="5"/>
    </w:rPr>
  </w:style>
  <w:style w:type="paragraph" w:styleId="Zhlav">
    <w:name w:val="header"/>
    <w:basedOn w:val="Normln"/>
    <w:link w:val="ZhlavChar"/>
    <w:uiPriority w:val="99"/>
    <w:unhideWhenUsed w:val="1"/>
    <w:rsid w:val="00D100D3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D100D3"/>
    <w:rPr>
      <w:rFonts w:ascii="Barlow" w:hAnsi="Barlow"/>
      <w:color w:val="1007a0"/>
      <w:sz w:val="28"/>
      <w:szCs w:val="28"/>
    </w:rPr>
  </w:style>
  <w:style w:type="paragraph" w:styleId="Zpat">
    <w:name w:val="footer"/>
    <w:basedOn w:val="Normln"/>
    <w:link w:val="ZpatChar"/>
    <w:uiPriority w:val="99"/>
    <w:unhideWhenUsed w:val="1"/>
    <w:rsid w:val="00D100D3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D100D3"/>
    <w:rPr>
      <w:rFonts w:ascii="Barlow" w:hAnsi="Barlow"/>
      <w:color w:val="1007a0"/>
      <w:sz w:val="28"/>
      <w:szCs w:val="28"/>
    </w:rPr>
  </w:style>
  <w:style w:type="character" w:styleId="Zstupntext">
    <w:name w:val="Placeholder Text"/>
    <w:basedOn w:val="Standardnpsmoodstavce"/>
    <w:uiPriority w:val="99"/>
    <w:semiHidden w:val="1"/>
    <w:rsid w:val="00513F9C"/>
    <w:rPr>
      <w:color w:val="808080"/>
    </w:rPr>
  </w:style>
  <w:style w:type="table" w:styleId="Mkatabulky">
    <w:name w:val="Table Grid"/>
    <w:basedOn w:val="Normlntabulka"/>
    <w:uiPriority w:val="39"/>
    <w:rsid w:val="00513F9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ezmezer">
    <w:name w:val="No Spacing"/>
    <w:link w:val="BezmezerChar"/>
    <w:uiPriority w:val="1"/>
    <w:rsid w:val="002B6C90"/>
    <w:pPr>
      <w:spacing w:after="0" w:line="240" w:lineRule="auto"/>
    </w:pPr>
    <w:rPr>
      <w:rFonts w:eastAsiaTheme="minorEastAsia"/>
      <w:kern w:val="0"/>
      <w:sz w:val="22"/>
      <w:szCs w:val="22"/>
      <w:lang w:eastAsia="cs-CZ"/>
    </w:rPr>
  </w:style>
  <w:style w:type="character" w:styleId="BezmezerChar" w:customStyle="1">
    <w:name w:val="Bez mezer Char"/>
    <w:basedOn w:val="Standardnpsmoodstavce"/>
    <w:link w:val="Bezmezer"/>
    <w:uiPriority w:val="1"/>
    <w:rsid w:val="002B6C90"/>
    <w:rPr>
      <w:rFonts w:eastAsiaTheme="minorEastAsia"/>
      <w:kern w:val="0"/>
      <w:sz w:val="22"/>
      <w:szCs w:val="22"/>
      <w:lang w:eastAsia="cs-CZ"/>
    </w:rPr>
  </w:style>
  <w:style w:type="character" w:styleId="Hypertextovodkaz">
    <w:name w:val="Hyperlink"/>
    <w:basedOn w:val="Standardnpsmoodstavce"/>
    <w:uiPriority w:val="99"/>
    <w:unhideWhenUsed w:val="1"/>
    <w:rsid w:val="006F07B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 w:val="1"/>
    <w:unhideWhenUsed w:val="1"/>
    <w:rsid w:val="006F07B3"/>
    <w:rPr>
      <w:color w:val="605e5c"/>
      <w:shd w:color="auto" w:fill="e1dfdd" w:val="clear"/>
    </w:rPr>
  </w:style>
  <w:style w:type="character" w:styleId="Zdraznn">
    <w:name w:val="Emphasis"/>
    <w:uiPriority w:val="20"/>
    <w:qFormat w:val="1"/>
    <w:rsid w:val="00650481"/>
    <w:rPr>
      <w:rFonts w:ascii="Barlow" w:hAnsi="Barlow"/>
      <w:b w:val="1"/>
      <w:bCs w:val="1"/>
      <w:sz w:val="20"/>
      <w:szCs w:val="22"/>
    </w:rPr>
  </w:style>
  <w:style w:type="character" w:styleId="Zdraznnjemn">
    <w:name w:val="Subtle Emphasis"/>
    <w:uiPriority w:val="19"/>
    <w:qFormat w:val="1"/>
    <w:rsid w:val="008818E5"/>
    <w:rPr>
      <w:rFonts w:ascii="Barlow Medium" w:hAnsi="Barlow Medium"/>
    </w:rPr>
  </w:style>
  <w:style w:type="paragraph" w:styleId="Subtitle">
    <w:name w:val="Subtitle"/>
    <w:basedOn w:val="Normal"/>
    <w:next w:val="Normal"/>
    <w:pPr/>
    <w:rPr>
      <w:color w:val="595959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Medium-regular.ttf"/><Relationship Id="rId2" Type="http://schemas.openxmlformats.org/officeDocument/2006/relationships/font" Target="fonts/BarlowMedium-bold.ttf"/><Relationship Id="rId3" Type="http://schemas.openxmlformats.org/officeDocument/2006/relationships/font" Target="fonts/BarlowMedium-italic.ttf"/><Relationship Id="rId4" Type="http://schemas.openxmlformats.org/officeDocument/2006/relationships/font" Target="fonts/BarlowMedium-boldItalic.ttf"/><Relationship Id="rId11" Type="http://schemas.openxmlformats.org/officeDocument/2006/relationships/font" Target="fonts/Barlow-italic.ttf"/><Relationship Id="rId10" Type="http://schemas.openxmlformats.org/officeDocument/2006/relationships/font" Target="fonts/Barlow-bold.ttf"/><Relationship Id="rId12" Type="http://schemas.openxmlformats.org/officeDocument/2006/relationships/font" Target="fonts/Barlow-boldItalic.ttf"/><Relationship Id="rId9" Type="http://schemas.openxmlformats.org/officeDocument/2006/relationships/font" Target="fonts/Barlow-regular.ttf"/><Relationship Id="rId5" Type="http://schemas.openxmlformats.org/officeDocument/2006/relationships/font" Target="fonts/BarlowLight-regular.ttf"/><Relationship Id="rId6" Type="http://schemas.openxmlformats.org/officeDocument/2006/relationships/font" Target="fonts/BarlowLight-bold.ttf"/><Relationship Id="rId7" Type="http://schemas.openxmlformats.org/officeDocument/2006/relationships/font" Target="fonts/BarlowLight-italic.ttf"/><Relationship Id="rId8" Type="http://schemas.openxmlformats.org/officeDocument/2006/relationships/font" Target="fonts/Barlow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g+jMru//sBirrIdnXfHA7+wY3A==">CgMxLjA4AHIhMTJ0OHZMTVpZOFI5Z2VyRDZBelBzRHJDTlBqYWVIWDln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2026-07-23T12:29:00Z</dcterms:created>
  <dc:creator>Zdeněk Beneš</dc:creator>
</cp:coreProperties>
</file>